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52"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Реутовским</w:t>
      </w:r>
      <w:r>
        <w:rPr>
          <w:color w:val="000000"/>
          <w:sz w:val="28"/>
          <w:szCs w:val="28"/>
        </w:rPr>
        <w:t xml:space="preserve"> городским судом рассмотрено уголовное дело по обвинению ранее неоднократно судимого  жителя города за совершение умышленного корыстного преступления против собственности (п. «в» ч. 2 ст. 158 УК РФ).</w:t>
      </w:r>
    </w:p>
    <w:p>
      <w:pPr>
        <w:pStyle w:val="NormalWeb"/>
        <w:spacing w:lineRule="auto" w:line="252"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ходе судебного заседания установлено, что неоднократно судимый Зайка А., находясь на парковке ТЦ «Реутов Парк», увидел пристегнутый трос-замком велосипед, который решил похитить. С этой целью Зайка А. кусачками перекусил трос-замок и, сев на велосипед, с похищенным с места совершения преступления скрылся, похищенным распорядился по собственному усмотрению, причинив потерпевшему значительный материальный ущерб в размере более 41 000 рублей.</w:t>
      </w:r>
    </w:p>
    <w:p>
      <w:pPr>
        <w:pStyle w:val="NormalWeb"/>
        <w:spacing w:lineRule="auto" w:line="252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Подсудимый вину признал, в ходе расследования уголовного дела оказывал активное способствование раскрытию и расследованию преступления. </w:t>
      </w:r>
    </w:p>
    <w:p>
      <w:pPr>
        <w:pStyle w:val="NormalWeb"/>
        <w:spacing w:lineRule="auto" w:line="252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Суд, с учетом отягчающих наказание обстоятельств, приговорил подсудимого к наказанию в виде лишения свободы сроком на 1 год 8 месяцев с отбыванием наказания в исправительной колонии строгого режима.</w:t>
      </w:r>
    </w:p>
    <w:p>
      <w:pPr>
        <w:pStyle w:val="NormalWeb"/>
        <w:spacing w:lineRule="auto" w:line="252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Приговор суда в законную силу не вступил.</w:t>
      </w:r>
    </w:p>
    <w:p>
      <w:pPr>
        <w:pStyle w:val="NormalWeb"/>
        <w:spacing w:lineRule="auto" w:line="252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обвинение поддержано прокуратурой города Реутова.</w:t>
      </w:r>
    </w:p>
    <w:p>
      <w:pPr>
        <w:pStyle w:val="NormalWeb"/>
        <w:spacing w:lineRule="auto" w:line="252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Старший помощник прокурора                                                        Е.А. Егорова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a5424b"/>
    <w:rPr>
      <w:rFonts w:ascii="Times New Roman" w:hAnsi="Times New Roman" w:eastAsia="Times New Roman" w:cs="Times New Roman"/>
      <w:color w:val="231F20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Docdata" w:customStyle="1">
    <w:name w:val="docdata"/>
    <w:basedOn w:val="Normal"/>
    <w:qFormat/>
    <w:rsid w:val="00920e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920e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Style14"/>
    <w:qFormat/>
    <w:rsid w:val="00a5424b"/>
    <w:pPr>
      <w:widowControl w:val="false"/>
      <w:shd w:val="clear" w:color="auto" w:fill="FFFFFF"/>
      <w:spacing w:lineRule="auto" w:line="264" w:before="0" w:after="70"/>
      <w:jc w:val="center"/>
    </w:pPr>
    <w:rPr>
      <w:rFonts w:ascii="Times New Roman" w:hAnsi="Times New Roman" w:eastAsia="Times New Roman" w:cs="Times New Roman"/>
      <w:color w:val="231F20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LibreOffice/7.6.2.1$Windows_X86_64 LibreOffice_project/56f7684011345957bbf33a7ee678afaf4d2ba333</Application>
  <AppVersion>15.0000</AppVersion>
  <Pages>1</Pages>
  <Words>147</Words>
  <Characters>991</Characters>
  <CharactersWithSpaces>1190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2023-03-20T20:13:00Z</dcterms:created>
  <dc:creator>HP</dc:creator>
  <dc:description/>
  <dc:language>ru-RU</dc:language>
  <cp:lastModifiedBy/>
  <dcterms:modified xsi:type="dcterms:W3CDTF">2025-12-12T11:15:25Z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